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78E" w:rsidRPr="00C107E0" w14:paraId="7E799F6E" w14:textId="77777777" w:rsidTr="00F971D2">
        <w:tc>
          <w:tcPr>
            <w:tcW w:w="9062" w:type="dxa"/>
          </w:tcPr>
          <w:p w14:paraId="670D260D" w14:textId="77777777" w:rsidR="00A6178E" w:rsidRPr="00C107E0" w:rsidRDefault="00E30BEF" w:rsidP="00F971D2">
            <w:pPr>
              <w:pStyle w:val="stBilgi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C107E0">
              <w:rPr>
                <w:rFonts w:ascii="Century Gothic" w:hAnsi="Century Gothic"/>
                <w:b/>
                <w:sz w:val="40"/>
                <w:szCs w:val="40"/>
              </w:rPr>
              <w:t>KİŞİSEL SAĞLIK VERİLERİ</w:t>
            </w:r>
            <w:r w:rsidR="00A6178E" w:rsidRPr="00C107E0">
              <w:rPr>
                <w:rFonts w:ascii="Century Gothic" w:hAnsi="Century Gothic"/>
                <w:b/>
                <w:sz w:val="40"/>
                <w:szCs w:val="40"/>
              </w:rPr>
              <w:t xml:space="preserve"> AYDINLATMA METNİ</w:t>
            </w:r>
          </w:p>
        </w:tc>
      </w:tr>
    </w:tbl>
    <w:p w14:paraId="1AE62F95" w14:textId="77777777" w:rsidR="00A6178E" w:rsidRPr="00C107E0" w:rsidRDefault="00A6178E" w:rsidP="00776C92">
      <w:p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Cs/>
          <w:lang w:eastAsia="tr-TR"/>
        </w:rPr>
      </w:pPr>
    </w:p>
    <w:p w14:paraId="0BBC1AE8" w14:textId="77777777" w:rsidR="00E30BEF" w:rsidRPr="00C107E0" w:rsidRDefault="00C17BD3" w:rsidP="00776C92">
      <w:p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tr-TR"/>
        </w:rPr>
      </w:pPr>
      <w:r w:rsidRPr="00C107E0">
        <w:rPr>
          <w:rFonts w:ascii="Century Gothic" w:eastAsia="Times New Roman" w:hAnsi="Century Gothic" w:cs="Arial"/>
          <w:bCs/>
          <w:lang w:eastAsia="tr-TR"/>
        </w:rPr>
        <w:t>6698 sayılı Kişisel Verilerin Korunması Kanunu ve ilgili mevzuat kapsamında</w:t>
      </w:r>
      <w:r w:rsidRPr="00C107E0">
        <w:rPr>
          <w:rFonts w:ascii="Century Gothic" w:eastAsia="Times New Roman" w:hAnsi="Century Gothic" w:cs="Arial"/>
          <w:b/>
          <w:bCs/>
          <w:lang w:eastAsia="tr-TR"/>
        </w:rPr>
        <w:t xml:space="preserve"> </w:t>
      </w:r>
      <w:r w:rsidR="0082134F" w:rsidRPr="0082134F">
        <w:rPr>
          <w:rFonts w:ascii="Century Gothic" w:hAnsi="Century Gothic" w:cstheme="minorHAnsi"/>
          <w:w w:val="105"/>
        </w:rPr>
        <w:t>HANDE SEVEN AVUK - BESLENME DANIŞMANLIK (NUTRİST)</w:t>
      </w:r>
      <w:r w:rsidR="0082134F" w:rsidRPr="00C107E0">
        <w:rPr>
          <w:rFonts w:ascii="Century Gothic" w:hAnsi="Century Gothic" w:cstheme="minorHAnsi"/>
          <w:bCs/>
          <w:w w:val="105"/>
        </w:rPr>
        <w:t xml:space="preserve"> </w:t>
      </w:r>
      <w:r w:rsidR="00692CE6" w:rsidRPr="00C107E0">
        <w:rPr>
          <w:rFonts w:ascii="Century Gothic" w:hAnsi="Century Gothic" w:cstheme="minorHAnsi"/>
          <w:bCs/>
          <w:w w:val="105"/>
        </w:rPr>
        <w:t xml:space="preserve">(Bundan sonra </w:t>
      </w:r>
      <w:r w:rsidR="0082134F">
        <w:rPr>
          <w:rFonts w:ascii="Century Gothic" w:hAnsi="Century Gothic" w:cstheme="minorHAnsi"/>
          <w:bCs/>
          <w:w w:val="105"/>
        </w:rPr>
        <w:t>NUTRİST</w:t>
      </w:r>
      <w:r w:rsidR="00692CE6" w:rsidRPr="00C107E0">
        <w:rPr>
          <w:rFonts w:ascii="Century Gothic" w:hAnsi="Century Gothic" w:cstheme="minorHAnsi"/>
          <w:bCs/>
          <w:w w:val="105"/>
        </w:rPr>
        <w:t xml:space="preserve"> olarak yazılacaktır.) </w:t>
      </w:r>
      <w:r w:rsidR="00692CE6" w:rsidRPr="00C107E0">
        <w:rPr>
          <w:rFonts w:ascii="Century Gothic" w:hAnsi="Century Gothic" w:cstheme="minorHAnsi"/>
          <w:w w:val="105"/>
        </w:rPr>
        <w:t xml:space="preserve">tarafından hazırlanmıştır. </w:t>
      </w:r>
      <w:r w:rsidRPr="00C107E0">
        <w:rPr>
          <w:rFonts w:ascii="Century Gothic" w:eastAsia="Times New Roman" w:hAnsi="Century Gothic" w:cs="Arial"/>
          <w:bCs/>
          <w:lang w:eastAsia="tr-TR"/>
        </w:rPr>
        <w:t>Sorumlusu sıfatıyla</w:t>
      </w:r>
      <w:r w:rsidR="00974C98" w:rsidRPr="00C107E0">
        <w:rPr>
          <w:rFonts w:ascii="Century Gothic" w:eastAsia="Times New Roman" w:hAnsi="Century Gothic" w:cs="Arial"/>
          <w:bCs/>
          <w:lang w:eastAsia="tr-TR"/>
        </w:rPr>
        <w:t>;</w:t>
      </w:r>
      <w:r w:rsidR="00F40B65" w:rsidRPr="00C107E0">
        <w:rPr>
          <w:rFonts w:ascii="Century Gothic" w:eastAsia="Times New Roman" w:hAnsi="Century Gothic" w:cs="Arial"/>
          <w:bCs/>
          <w:lang w:eastAsia="tr-TR"/>
        </w:rPr>
        <w:t xml:space="preserve"> </w:t>
      </w:r>
    </w:p>
    <w:p w14:paraId="4A60FD76" w14:textId="77777777" w:rsidR="00974D02" w:rsidRPr="0007642A" w:rsidRDefault="00E30BEF" w:rsidP="00974D02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/>
          <w:lang w:eastAsia="tr-TR"/>
        </w:rPr>
      </w:pPr>
      <w:r w:rsidRPr="0007642A">
        <w:rPr>
          <w:rFonts w:ascii="Century Gothic" w:eastAsia="Times New Roman" w:hAnsi="Century Gothic" w:cs="Arial"/>
          <w:b/>
          <w:lang w:eastAsia="tr-TR"/>
        </w:rPr>
        <w:t>SAĞLIK RAPORU,</w:t>
      </w:r>
      <w:r w:rsidR="00974D02" w:rsidRPr="0007642A">
        <w:rPr>
          <w:rFonts w:ascii="Century Gothic" w:hAnsi="Century Gothic"/>
          <w:b/>
        </w:rPr>
        <w:t xml:space="preserve"> </w:t>
      </w:r>
      <w:r w:rsidR="00C107E0" w:rsidRPr="0007642A">
        <w:rPr>
          <w:rFonts w:ascii="Century Gothic" w:hAnsi="Century Gothic"/>
          <w:b/>
        </w:rPr>
        <w:t>AKCİĞER GRAFİSİ</w:t>
      </w:r>
    </w:p>
    <w:p w14:paraId="05E88724" w14:textId="77777777" w:rsidR="00F40B65" w:rsidRPr="00DE3860" w:rsidRDefault="00BC7A5B" w:rsidP="00DE3860">
      <w:pPr>
        <w:spacing w:after="0" w:line="360" w:lineRule="auto"/>
        <w:ind w:left="60"/>
        <w:jc w:val="both"/>
        <w:textAlignment w:val="baseline"/>
        <w:rPr>
          <w:rFonts w:ascii="Century Gothic" w:eastAsia="Times New Roman" w:hAnsi="Century Gothic" w:cs="Arial"/>
          <w:lang w:eastAsia="tr-TR"/>
        </w:rPr>
      </w:pPr>
      <w:r w:rsidRPr="00DE3860">
        <w:rPr>
          <w:rFonts w:ascii="Century Gothic" w:eastAsia="Times New Roman" w:hAnsi="Century Gothic" w:cs="Arial"/>
          <w:lang w:eastAsia="tr-TR"/>
        </w:rPr>
        <w:t>KİŞİSEL SAĞLIK VERİLERİNİZ;</w:t>
      </w:r>
    </w:p>
    <w:p w14:paraId="44951970" w14:textId="77777777" w:rsidR="00E30BEF" w:rsidRPr="00C107E0" w:rsidRDefault="00E30BEF" w:rsidP="00E30BEF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tr-TR"/>
        </w:rPr>
      </w:pPr>
      <w:r w:rsidRPr="00C107E0">
        <w:rPr>
          <w:rFonts w:ascii="Century Gothic" w:eastAsia="Times New Roman" w:hAnsi="Century Gothic" w:cs="Arial"/>
          <w:b/>
          <w:bCs/>
          <w:lang w:eastAsia="tr-TR"/>
        </w:rPr>
        <w:t>İş sürecinde kişinin sağlığının takip edilebilmesi,</w:t>
      </w:r>
    </w:p>
    <w:p w14:paraId="26FDC1B8" w14:textId="77777777" w:rsidR="00E30BEF" w:rsidRPr="00C107E0" w:rsidRDefault="00E30BEF" w:rsidP="00E30BEF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tr-TR"/>
        </w:rPr>
      </w:pPr>
      <w:r w:rsidRPr="00C107E0">
        <w:rPr>
          <w:rFonts w:ascii="Century Gothic" w:eastAsia="Times New Roman" w:hAnsi="Century Gothic" w:cs="Arial"/>
          <w:b/>
          <w:bCs/>
          <w:lang w:eastAsia="tr-TR"/>
        </w:rPr>
        <w:t xml:space="preserve">Personellerin sağlık promosyonlarından (kan bağışı, özel hastane </w:t>
      </w:r>
      <w:proofErr w:type="gramStart"/>
      <w:r w:rsidRPr="00C107E0">
        <w:rPr>
          <w:rFonts w:ascii="Century Gothic" w:eastAsia="Times New Roman" w:hAnsi="Century Gothic" w:cs="Arial"/>
          <w:b/>
          <w:bCs/>
          <w:lang w:eastAsia="tr-TR"/>
        </w:rPr>
        <w:t>anlaşması)  vb.</w:t>
      </w:r>
      <w:proofErr w:type="gramEnd"/>
      <w:r w:rsidRPr="00C107E0">
        <w:rPr>
          <w:rFonts w:ascii="Century Gothic" w:eastAsia="Times New Roman" w:hAnsi="Century Gothic" w:cs="Arial"/>
          <w:b/>
          <w:bCs/>
          <w:lang w:eastAsia="tr-TR"/>
        </w:rPr>
        <w:t xml:space="preserve"> süreçlerden yararlanmasının sağlanabilmesi,</w:t>
      </w:r>
    </w:p>
    <w:p w14:paraId="6FFD7620" w14:textId="77777777" w:rsidR="00E30BEF" w:rsidRPr="00C107E0" w:rsidRDefault="00E30BEF" w:rsidP="00E30BEF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tr-TR"/>
        </w:rPr>
      </w:pPr>
      <w:r w:rsidRPr="00C107E0">
        <w:rPr>
          <w:rFonts w:ascii="Century Gothic" w:eastAsia="Times New Roman" w:hAnsi="Century Gothic" w:cs="Arial"/>
          <w:b/>
          <w:bCs/>
          <w:lang w:eastAsia="tr-TR"/>
        </w:rPr>
        <w:t xml:space="preserve">Acil </w:t>
      </w:r>
      <w:r w:rsidR="001A093B" w:rsidRPr="00C107E0">
        <w:rPr>
          <w:rFonts w:ascii="Century Gothic" w:eastAsia="Times New Roman" w:hAnsi="Century Gothic" w:cs="Arial"/>
          <w:b/>
          <w:bCs/>
          <w:lang w:eastAsia="tr-TR"/>
        </w:rPr>
        <w:t>d</w:t>
      </w:r>
      <w:r w:rsidRPr="00C107E0">
        <w:rPr>
          <w:rFonts w:ascii="Century Gothic" w:eastAsia="Times New Roman" w:hAnsi="Century Gothic" w:cs="Arial"/>
          <w:b/>
          <w:bCs/>
          <w:lang w:eastAsia="tr-TR"/>
        </w:rPr>
        <w:t xml:space="preserve">urum </w:t>
      </w:r>
      <w:r w:rsidR="001A093B" w:rsidRPr="00C107E0">
        <w:rPr>
          <w:rFonts w:ascii="Century Gothic" w:eastAsia="Times New Roman" w:hAnsi="Century Gothic" w:cs="Arial"/>
          <w:b/>
          <w:bCs/>
          <w:lang w:eastAsia="tr-TR"/>
        </w:rPr>
        <w:t>s</w:t>
      </w:r>
      <w:r w:rsidRPr="00C107E0">
        <w:rPr>
          <w:rFonts w:ascii="Century Gothic" w:eastAsia="Times New Roman" w:hAnsi="Century Gothic" w:cs="Arial"/>
          <w:b/>
          <w:bCs/>
          <w:lang w:eastAsia="tr-TR"/>
        </w:rPr>
        <w:t>üreçlerinin yürütülebilmesi,</w:t>
      </w:r>
    </w:p>
    <w:p w14:paraId="69A991FF" w14:textId="77777777" w:rsidR="00E30BEF" w:rsidRPr="00C107E0" w:rsidRDefault="00E30BEF" w:rsidP="00E30BEF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tr-TR"/>
        </w:rPr>
      </w:pPr>
      <w:r w:rsidRPr="00C107E0">
        <w:rPr>
          <w:rFonts w:ascii="Century Gothic" w:eastAsia="Times New Roman" w:hAnsi="Century Gothic" w:cs="Arial"/>
          <w:b/>
          <w:bCs/>
          <w:lang w:eastAsia="tr-TR"/>
        </w:rPr>
        <w:t xml:space="preserve">İnsan kaynakları </w:t>
      </w:r>
      <w:r w:rsidR="008D7F99" w:rsidRPr="00C107E0">
        <w:rPr>
          <w:rFonts w:ascii="Century Gothic" w:eastAsia="Times New Roman" w:hAnsi="Century Gothic" w:cs="Arial"/>
          <w:b/>
          <w:bCs/>
          <w:lang w:eastAsia="tr-TR"/>
        </w:rPr>
        <w:t xml:space="preserve">ve İş Sağlığı </w:t>
      </w:r>
      <w:r w:rsidRPr="00C107E0">
        <w:rPr>
          <w:rFonts w:ascii="Century Gothic" w:eastAsia="Times New Roman" w:hAnsi="Century Gothic" w:cs="Arial"/>
          <w:b/>
          <w:bCs/>
          <w:lang w:eastAsia="tr-TR"/>
        </w:rPr>
        <w:t>süreçlerinin yürütülebilmesi,</w:t>
      </w:r>
    </w:p>
    <w:p w14:paraId="2952E4E4" w14:textId="77777777" w:rsidR="00F40B65" w:rsidRPr="00C107E0" w:rsidRDefault="001A093B" w:rsidP="00E30BEF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tr-TR"/>
        </w:rPr>
      </w:pPr>
      <w:r w:rsidRPr="00C107E0">
        <w:rPr>
          <w:rFonts w:ascii="Century Gothic" w:eastAsia="Times New Roman" w:hAnsi="Century Gothic" w:cs="Arial"/>
          <w:b/>
          <w:bCs/>
          <w:lang w:eastAsia="tr-TR"/>
        </w:rPr>
        <w:t>Doğabilecek u</w:t>
      </w:r>
      <w:r w:rsidR="00F40B65" w:rsidRPr="00C107E0">
        <w:rPr>
          <w:rFonts w:ascii="Century Gothic" w:eastAsia="Times New Roman" w:hAnsi="Century Gothic" w:cs="Arial"/>
          <w:b/>
          <w:bCs/>
          <w:lang w:eastAsia="tr-TR"/>
        </w:rPr>
        <w:t>yuşmazlık</w:t>
      </w:r>
      <w:r w:rsidR="00776C92" w:rsidRPr="00C107E0">
        <w:rPr>
          <w:rFonts w:ascii="Century Gothic" w:eastAsia="Times New Roman" w:hAnsi="Century Gothic" w:cs="Arial"/>
          <w:b/>
          <w:bCs/>
          <w:lang w:eastAsia="tr-TR"/>
        </w:rPr>
        <w:t>larda veya gerçekleşebilecek adli bir vakada yetkili kamu kurum veya kuruluşların taleplerinin karşılanabilmesi</w:t>
      </w:r>
    </w:p>
    <w:p w14:paraId="6C23BEF7" w14:textId="77777777" w:rsidR="00256D10" w:rsidRPr="00C107E0" w:rsidRDefault="0082134F" w:rsidP="0082134F">
      <w:p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bCs/>
          <w:lang w:eastAsia="tr-TR"/>
        </w:rPr>
      </w:pPr>
      <w:proofErr w:type="gramStart"/>
      <w:r>
        <w:rPr>
          <w:rFonts w:ascii="Century Gothic" w:eastAsia="Times New Roman" w:hAnsi="Century Gothic" w:cs="Arial"/>
          <w:bCs/>
          <w:lang w:eastAsia="tr-TR"/>
        </w:rPr>
        <w:t>a</w:t>
      </w:r>
      <w:r w:rsidR="00984EF7" w:rsidRPr="00C107E0">
        <w:rPr>
          <w:rFonts w:ascii="Century Gothic" w:eastAsia="Times New Roman" w:hAnsi="Century Gothic" w:cs="Arial"/>
          <w:bCs/>
          <w:lang w:eastAsia="tr-TR"/>
        </w:rPr>
        <w:t>maç</w:t>
      </w:r>
      <w:r w:rsidR="00C107E0">
        <w:rPr>
          <w:rFonts w:ascii="Century Gothic" w:eastAsia="Times New Roman" w:hAnsi="Century Gothic" w:cs="Arial"/>
          <w:bCs/>
          <w:lang w:eastAsia="tr-TR"/>
        </w:rPr>
        <w:t>ları</w:t>
      </w:r>
      <w:proofErr w:type="gramEnd"/>
      <w:r w:rsidR="00C107E0">
        <w:rPr>
          <w:rFonts w:ascii="Century Gothic" w:eastAsia="Times New Roman" w:hAnsi="Century Gothic" w:cs="Arial"/>
          <w:bCs/>
          <w:lang w:eastAsia="tr-TR"/>
        </w:rPr>
        <w:t xml:space="preserve"> ile</w:t>
      </w:r>
      <w:r w:rsidR="00776C92" w:rsidRPr="00C107E0">
        <w:rPr>
          <w:rFonts w:ascii="Century Gothic" w:eastAsia="Times New Roman" w:hAnsi="Century Gothic" w:cs="Arial"/>
          <w:bCs/>
          <w:lang w:eastAsia="tr-TR"/>
        </w:rPr>
        <w:t xml:space="preserve"> işlenmektedir.</w:t>
      </w:r>
    </w:p>
    <w:p w14:paraId="3261F627" w14:textId="77777777" w:rsidR="0082134F" w:rsidRDefault="0082134F" w:rsidP="00776C92">
      <w:pPr>
        <w:tabs>
          <w:tab w:val="left" w:pos="2190"/>
        </w:tabs>
        <w:spacing w:line="360" w:lineRule="auto"/>
        <w:jc w:val="both"/>
        <w:rPr>
          <w:rFonts w:ascii="Century Gothic" w:hAnsi="Century Gothic"/>
        </w:rPr>
      </w:pPr>
    </w:p>
    <w:p w14:paraId="732D09B6" w14:textId="77777777" w:rsidR="00776C92" w:rsidRPr="00C107E0" w:rsidRDefault="00776C92" w:rsidP="00776C92">
      <w:pPr>
        <w:tabs>
          <w:tab w:val="left" w:pos="2190"/>
        </w:tabs>
        <w:spacing w:line="360" w:lineRule="auto"/>
        <w:jc w:val="both"/>
        <w:rPr>
          <w:rFonts w:ascii="Century Gothic" w:hAnsi="Century Gothic"/>
        </w:rPr>
      </w:pPr>
      <w:r w:rsidRPr="00C107E0">
        <w:rPr>
          <w:rFonts w:ascii="Century Gothic" w:hAnsi="Century Gothic"/>
        </w:rPr>
        <w:t>İşlenen kişisel verileriniz, Kişisel Verilerin Korunması Kanununun 5. Maddesinde yer alan “</w:t>
      </w:r>
      <w:r w:rsidR="00C17BD3" w:rsidRPr="00C107E0">
        <w:rPr>
          <w:rFonts w:ascii="Century Gothic" w:hAnsi="Century Gothic"/>
          <w:u w:val="single"/>
        </w:rPr>
        <w:t>ilgili kişinin açık rızası</w:t>
      </w:r>
      <w:r w:rsidR="001A093B" w:rsidRPr="00C107E0">
        <w:rPr>
          <w:rFonts w:ascii="Century Gothic" w:hAnsi="Century Gothic"/>
          <w:u w:val="single"/>
        </w:rPr>
        <w:t xml:space="preserve"> veya kanunlarda açıkça öngörülmesi</w:t>
      </w:r>
      <w:r w:rsidRPr="00C107E0">
        <w:rPr>
          <w:rFonts w:ascii="Century Gothic" w:hAnsi="Century Gothic"/>
        </w:rPr>
        <w:t xml:space="preserve">” hukuki sebebine dayalı olarak </w:t>
      </w:r>
      <w:proofErr w:type="spellStart"/>
      <w:r w:rsidR="0082134F">
        <w:rPr>
          <w:rFonts w:ascii="Century Gothic" w:hAnsi="Century Gothic"/>
          <w:b/>
          <w:bCs/>
        </w:rPr>
        <w:t>NUTRİST</w:t>
      </w:r>
      <w:r w:rsidR="00692CE6" w:rsidRPr="00C107E0">
        <w:rPr>
          <w:rFonts w:ascii="Century Gothic" w:hAnsi="Century Gothic"/>
          <w:b/>
          <w:bCs/>
        </w:rPr>
        <w:t>’</w:t>
      </w:r>
      <w:r w:rsidR="0082134F">
        <w:rPr>
          <w:rFonts w:ascii="Century Gothic" w:hAnsi="Century Gothic"/>
        </w:rPr>
        <w:t>i</w:t>
      </w:r>
      <w:r w:rsidRPr="00C107E0">
        <w:rPr>
          <w:rFonts w:ascii="Century Gothic" w:hAnsi="Century Gothic"/>
        </w:rPr>
        <w:t>n</w:t>
      </w:r>
      <w:proofErr w:type="spellEnd"/>
      <w:r w:rsidRPr="00C107E0">
        <w:rPr>
          <w:rFonts w:ascii="Century Gothic" w:hAnsi="Century Gothic"/>
        </w:rPr>
        <w:t xml:space="preserve"> yetkilendirmiş olduğu </w:t>
      </w:r>
      <w:r w:rsidR="001A093B" w:rsidRPr="00C107E0">
        <w:rPr>
          <w:rFonts w:ascii="Century Gothic" w:hAnsi="Century Gothic"/>
        </w:rPr>
        <w:t>insan kaynakları departmanı</w:t>
      </w:r>
      <w:r w:rsidRPr="00C107E0">
        <w:rPr>
          <w:rFonts w:ascii="Century Gothic" w:hAnsi="Century Gothic"/>
        </w:rPr>
        <w:t xml:space="preserve"> tarafından </w:t>
      </w:r>
      <w:r w:rsidR="001A093B" w:rsidRPr="00C107E0">
        <w:rPr>
          <w:rFonts w:ascii="Century Gothic" w:hAnsi="Century Gothic"/>
        </w:rPr>
        <w:t>bilgisayar</w:t>
      </w:r>
      <w:r w:rsidR="00974C98" w:rsidRPr="00C107E0">
        <w:rPr>
          <w:rFonts w:ascii="Century Gothic" w:hAnsi="Century Gothic"/>
        </w:rPr>
        <w:t xml:space="preserve"> vasıtasıyla </w:t>
      </w:r>
      <w:r w:rsidR="001A093B" w:rsidRPr="00C107E0">
        <w:rPr>
          <w:rFonts w:ascii="Century Gothic" w:hAnsi="Century Gothic"/>
        </w:rPr>
        <w:t>personel</w:t>
      </w:r>
      <w:r w:rsidRPr="00C107E0">
        <w:rPr>
          <w:rFonts w:ascii="Century Gothic" w:hAnsi="Century Gothic"/>
        </w:rPr>
        <w:t xml:space="preserve"> kayıtlarının tutulduğu </w:t>
      </w:r>
      <w:r w:rsidR="00974C98" w:rsidRPr="00C107E0">
        <w:rPr>
          <w:rFonts w:ascii="Century Gothic" w:hAnsi="Century Gothic"/>
        </w:rPr>
        <w:t>elektronik ortamda</w:t>
      </w:r>
      <w:r w:rsidR="001A093B" w:rsidRPr="00C107E0">
        <w:rPr>
          <w:rFonts w:ascii="Century Gothic" w:hAnsi="Century Gothic"/>
        </w:rPr>
        <w:t xml:space="preserve"> veya manuel olarak personel özlük dosyasında</w:t>
      </w:r>
      <w:r w:rsidRPr="00C107E0">
        <w:rPr>
          <w:rFonts w:ascii="Century Gothic" w:hAnsi="Century Gothic"/>
        </w:rPr>
        <w:t xml:space="preserve"> işlenmektedir.</w:t>
      </w:r>
    </w:p>
    <w:p w14:paraId="21DA7944" w14:textId="77777777" w:rsidR="00776C92" w:rsidRPr="00C107E0" w:rsidRDefault="00776C92" w:rsidP="001A093B">
      <w:pPr>
        <w:tabs>
          <w:tab w:val="left" w:pos="2190"/>
        </w:tabs>
        <w:spacing w:line="360" w:lineRule="auto"/>
        <w:jc w:val="both"/>
        <w:rPr>
          <w:rFonts w:ascii="Century Gothic" w:hAnsi="Century Gothic"/>
        </w:rPr>
      </w:pPr>
      <w:r w:rsidRPr="00C107E0">
        <w:rPr>
          <w:rFonts w:ascii="Century Gothic" w:hAnsi="Century Gothic"/>
        </w:rPr>
        <w:t>Söz konusu kişisel verileriniz ancak hukuki uyuşmazlıkların giderilmesi veya ilgili mevzuat gereği talep halinde adli makamlar veya ilgili kolluk kuvvetlerine aktarılabilecektir.</w:t>
      </w:r>
      <w:r w:rsidR="00C17BD3" w:rsidRPr="00C107E0">
        <w:rPr>
          <w:rFonts w:ascii="Century Gothic" w:hAnsi="Century Gothic"/>
        </w:rPr>
        <w:t xml:space="preserve"> </w:t>
      </w:r>
      <w:r w:rsidR="001A093B" w:rsidRPr="00C107E0">
        <w:rPr>
          <w:rFonts w:ascii="Century Gothic" w:hAnsi="Century Gothic"/>
        </w:rPr>
        <w:t>Ayrıca</w:t>
      </w:r>
      <w:r w:rsidR="00C17BD3" w:rsidRPr="00C107E0">
        <w:rPr>
          <w:rFonts w:ascii="Century Gothic" w:hAnsi="Century Gothic"/>
        </w:rPr>
        <w:t xml:space="preserve"> </w:t>
      </w:r>
      <w:r w:rsidR="001A093B" w:rsidRPr="00C107E0">
        <w:rPr>
          <w:rFonts w:ascii="Century Gothic" w:hAnsi="Century Gothic"/>
        </w:rPr>
        <w:t>acil sağlık problemleri veya iş kazası vb. durumlarda yetkili sağlık kurum ve kuruluşları ile paylaşılacaktır.</w:t>
      </w:r>
    </w:p>
    <w:p w14:paraId="7F318A58" w14:textId="25EEB8FD" w:rsidR="00C107E0" w:rsidRPr="00250E2E" w:rsidRDefault="008D7F99" w:rsidP="008D7F99">
      <w:pPr>
        <w:tabs>
          <w:tab w:val="left" w:pos="2190"/>
        </w:tabs>
        <w:spacing w:line="360" w:lineRule="auto"/>
        <w:jc w:val="both"/>
        <w:rPr>
          <w:rFonts w:ascii="Century Gothic" w:hAnsi="Century Gothic"/>
          <w:bCs/>
        </w:rPr>
      </w:pPr>
      <w:r w:rsidRPr="00C107E0">
        <w:rPr>
          <w:rFonts w:ascii="Century Gothic" w:hAnsi="Century Gothic"/>
        </w:rPr>
        <w:t>Kişisel Verilerin Korunması Kanunun “İlgili Kişinin Hakları” başlıklı 11. Maddesi kapsamındaki taleplerinizi, “Veri Sorumlusuna Başvuru Usul ve Esasları H</w:t>
      </w:r>
      <w:r w:rsidR="00C107E0">
        <w:rPr>
          <w:rFonts w:ascii="Century Gothic" w:hAnsi="Century Gothic"/>
        </w:rPr>
        <w:t xml:space="preserve">akkında Tebliğe” göre </w:t>
      </w:r>
      <w:proofErr w:type="spellStart"/>
      <w:r w:rsidR="0082134F">
        <w:rPr>
          <w:rFonts w:ascii="Century Gothic" w:hAnsi="Century Gothic"/>
          <w:b/>
          <w:bCs/>
        </w:rPr>
        <w:t>NUTRİST</w:t>
      </w:r>
      <w:r w:rsidR="00C107E0">
        <w:rPr>
          <w:rFonts w:ascii="Century Gothic" w:hAnsi="Century Gothic"/>
          <w:b/>
          <w:bCs/>
        </w:rPr>
        <w:t>’</w:t>
      </w:r>
      <w:r w:rsidR="0082134F">
        <w:rPr>
          <w:rFonts w:ascii="Century Gothic" w:hAnsi="Century Gothic"/>
          <w:b/>
          <w:bCs/>
        </w:rPr>
        <w:t>i</w:t>
      </w:r>
      <w:r w:rsidR="00692CE6" w:rsidRPr="00C107E0">
        <w:rPr>
          <w:rFonts w:ascii="Century Gothic" w:hAnsi="Century Gothic"/>
          <w:b/>
          <w:bCs/>
        </w:rPr>
        <w:t>n</w:t>
      </w:r>
      <w:proofErr w:type="spellEnd"/>
      <w:r w:rsidR="00692CE6" w:rsidRPr="00C107E0">
        <w:rPr>
          <w:rFonts w:ascii="Century Gothic" w:hAnsi="Century Gothic"/>
          <w:bCs/>
        </w:rPr>
        <w:t xml:space="preserve"> </w:t>
      </w:r>
      <w:r w:rsidR="0063608D">
        <w:rPr>
          <w:rFonts w:ascii="Century Gothic" w:hAnsi="Century Gothic"/>
          <w:i/>
        </w:rPr>
        <w:t>Levent</w:t>
      </w:r>
      <w:r w:rsidR="0014620A" w:rsidRPr="0014620A">
        <w:rPr>
          <w:rFonts w:ascii="Century Gothic" w:hAnsi="Century Gothic"/>
          <w:i/>
        </w:rPr>
        <w:t xml:space="preserve"> Mah. </w:t>
      </w:r>
      <w:r w:rsidR="0063608D">
        <w:rPr>
          <w:rFonts w:ascii="Century Gothic" w:hAnsi="Century Gothic"/>
          <w:i/>
        </w:rPr>
        <w:t>Ülgen</w:t>
      </w:r>
      <w:r w:rsidR="0014620A" w:rsidRPr="0014620A">
        <w:rPr>
          <w:rFonts w:ascii="Century Gothic" w:hAnsi="Century Gothic"/>
          <w:i/>
        </w:rPr>
        <w:t xml:space="preserve"> Sok. No:</w:t>
      </w:r>
      <w:r w:rsidR="0063608D">
        <w:rPr>
          <w:rFonts w:ascii="Century Gothic" w:hAnsi="Century Gothic"/>
          <w:i/>
        </w:rPr>
        <w:t>21</w:t>
      </w:r>
      <w:r w:rsidR="0014620A" w:rsidRPr="0014620A">
        <w:rPr>
          <w:rFonts w:ascii="Century Gothic" w:hAnsi="Century Gothic"/>
          <w:i/>
        </w:rPr>
        <w:t xml:space="preserve"> </w:t>
      </w:r>
      <w:proofErr w:type="spellStart"/>
      <w:r w:rsidR="0063608D">
        <w:rPr>
          <w:rFonts w:ascii="Century Gothic" w:hAnsi="Century Gothic"/>
          <w:i/>
        </w:rPr>
        <w:t>Beşiktaş</w:t>
      </w:r>
      <w:r w:rsidR="0014620A" w:rsidRPr="0014620A">
        <w:rPr>
          <w:rFonts w:ascii="Century Gothic" w:hAnsi="Century Gothic"/>
          <w:i/>
        </w:rPr>
        <w:t>/İ</w:t>
      </w:r>
      <w:proofErr w:type="spellEnd"/>
      <w:r w:rsidR="0014620A" w:rsidRPr="0014620A">
        <w:rPr>
          <w:rFonts w:ascii="Century Gothic" w:hAnsi="Century Gothic"/>
          <w:i/>
        </w:rPr>
        <w:t>stanbul</w:t>
      </w:r>
      <w:r w:rsidR="0082134F" w:rsidRPr="0014620A">
        <w:rPr>
          <w:rFonts w:ascii="Century Gothic" w:hAnsi="Century Gothic"/>
          <w:i/>
        </w:rPr>
        <w:t xml:space="preserve"> </w:t>
      </w:r>
      <w:r w:rsidRPr="00C107E0">
        <w:rPr>
          <w:rFonts w:ascii="Century Gothic" w:hAnsi="Century Gothic"/>
          <w:bCs/>
        </w:rPr>
        <w:t xml:space="preserve">adresine yazılı olarak, “güvenli elektronik imza” ile imzalanarak Kayıtlı Elektronik Posta (KEP) yoluyla </w:t>
      </w:r>
      <w:hyperlink r:id="rId7" w:history="1">
        <w:r w:rsidR="0063608D" w:rsidRPr="0014620A">
          <w:rPr>
            <w:rStyle w:val="Kpr"/>
            <w:rFonts w:ascii="Century Gothic" w:hAnsi="Century Gothic"/>
            <w:i/>
          </w:rPr>
          <w:t>info@nutrist.com.tr</w:t>
        </w:r>
      </w:hyperlink>
      <w:r w:rsidR="0063608D" w:rsidRPr="00C107E0">
        <w:rPr>
          <w:rFonts w:ascii="Century Gothic" w:hAnsi="Century Gothic"/>
          <w:bCs/>
        </w:rPr>
        <w:t xml:space="preserve"> </w:t>
      </w:r>
      <w:r w:rsidRPr="00C107E0">
        <w:rPr>
          <w:rFonts w:ascii="Century Gothic" w:hAnsi="Century Gothic"/>
          <w:bCs/>
        </w:rPr>
        <w:t>adresine veya elektronik posta üzerinden</w:t>
      </w:r>
      <w:r w:rsidRPr="00C107E0">
        <w:rPr>
          <w:rFonts w:ascii="Century Gothic" w:hAnsi="Century Gothic"/>
        </w:rPr>
        <w:t xml:space="preserve"> </w:t>
      </w:r>
      <w:hyperlink r:id="rId8" w:history="1"/>
      <w:r w:rsidR="0014620A" w:rsidRPr="0014620A">
        <w:rPr>
          <w:rStyle w:val="Kpr"/>
          <w:rFonts w:ascii="Century Gothic" w:hAnsi="Century Gothic"/>
          <w:b/>
          <w:bCs/>
          <w:i/>
        </w:rPr>
        <w:t xml:space="preserve"> </w:t>
      </w:r>
      <w:hyperlink r:id="rId9" w:history="1">
        <w:r w:rsidR="0063608D" w:rsidRPr="0014620A">
          <w:rPr>
            <w:rStyle w:val="Kpr"/>
            <w:rFonts w:ascii="Century Gothic" w:hAnsi="Century Gothic"/>
            <w:i/>
          </w:rPr>
          <w:t>info@nutrist.com.tr</w:t>
        </w:r>
      </w:hyperlink>
      <w:r w:rsidR="0063608D">
        <w:rPr>
          <w:rStyle w:val="Kpr"/>
          <w:rFonts w:ascii="Century Gothic" w:hAnsi="Century Gothic"/>
          <w:i/>
        </w:rPr>
        <w:t xml:space="preserve"> </w:t>
      </w:r>
      <w:r w:rsidRPr="00C107E0">
        <w:rPr>
          <w:rFonts w:ascii="Century Gothic" w:hAnsi="Century Gothic"/>
          <w:bCs/>
        </w:rPr>
        <w:t>adresine iletebilirsiniz</w:t>
      </w:r>
      <w:r w:rsidR="00250E2E">
        <w:rPr>
          <w:rFonts w:ascii="Century Gothic" w:hAnsi="Century Gothic"/>
          <w:bCs/>
        </w:rPr>
        <w:t>.</w:t>
      </w:r>
    </w:p>
    <w:sectPr w:rsidR="00C107E0" w:rsidRPr="00250E2E" w:rsidSect="00256D10">
      <w:headerReference w:type="default" r:id="rId10"/>
      <w:foot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D431" w14:textId="77777777" w:rsidR="009F15A2" w:rsidRDefault="009F15A2" w:rsidP="000A1069">
      <w:pPr>
        <w:spacing w:after="0" w:line="240" w:lineRule="auto"/>
      </w:pPr>
      <w:r>
        <w:separator/>
      </w:r>
    </w:p>
  </w:endnote>
  <w:endnote w:type="continuationSeparator" w:id="0">
    <w:p w14:paraId="4245C873" w14:textId="77777777" w:rsidR="009F15A2" w:rsidRDefault="009F15A2" w:rsidP="000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12D6" w14:textId="77777777" w:rsidR="008D7F99" w:rsidRPr="00EF0794" w:rsidRDefault="00EF0794" w:rsidP="00EF0794">
    <w:pPr>
      <w:pStyle w:val="AltBilgi"/>
    </w:pPr>
    <w:r>
      <w:rPr>
        <w:rFonts w:ascii="Century Gothic" w:hAnsi="Century Gothic"/>
        <w:b/>
        <w:i/>
      </w:rPr>
      <w:tab/>
    </w:r>
    <w:r>
      <w:rPr>
        <w:rFonts w:ascii="Century Gothic" w:hAnsi="Century Gothic"/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81C3" w14:textId="77777777" w:rsidR="009F15A2" w:rsidRDefault="009F15A2" w:rsidP="000A1069">
      <w:pPr>
        <w:spacing w:after="0" w:line="240" w:lineRule="auto"/>
      </w:pPr>
      <w:r>
        <w:separator/>
      </w:r>
    </w:p>
  </w:footnote>
  <w:footnote w:type="continuationSeparator" w:id="0">
    <w:p w14:paraId="392BA306" w14:textId="77777777" w:rsidR="009F15A2" w:rsidRDefault="009F15A2" w:rsidP="000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B17" w14:textId="77777777" w:rsidR="00EF0794" w:rsidRPr="00256D10" w:rsidRDefault="00EF0794" w:rsidP="00692CE6">
    <w:pPr>
      <w:pStyle w:val="stBilgi"/>
      <w:rPr>
        <w:rFonts w:ascii="Century Gothic" w:hAnsi="Century Gothic"/>
      </w:rPr>
    </w:pPr>
    <w:r>
      <w:rPr>
        <w:rFonts w:ascii="Century Gothic" w:hAnsi="Century Gothic" w:cstheme="minorHAnsi"/>
        <w:b/>
        <w:bCs/>
        <w:sz w:val="29"/>
        <w:szCs w:val="29"/>
      </w:rPr>
      <w:tab/>
    </w:r>
    <w:r w:rsidR="008D7F99" w:rsidRPr="00256D10">
      <w:rPr>
        <w:rFonts w:ascii="Century Gothic" w:hAnsi="Century Gothic" w:cstheme="minorHAnsi"/>
        <w:b/>
        <w:bCs/>
        <w:sz w:val="29"/>
        <w:szCs w:val="29"/>
      </w:rPr>
      <w:tab/>
    </w:r>
  </w:p>
  <w:p w14:paraId="1DE6C65C" w14:textId="77777777" w:rsidR="008D7F99" w:rsidRPr="00256D10" w:rsidRDefault="008D7F99" w:rsidP="00EF0794">
    <w:pPr>
      <w:pStyle w:val="stBilgi"/>
      <w:ind w:left="-851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D5E24"/>
    <w:multiLevelType w:val="hybridMultilevel"/>
    <w:tmpl w:val="3B989A80"/>
    <w:lvl w:ilvl="0" w:tplc="D20CBC2A">
      <w:start w:val="1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C4"/>
    <w:rsid w:val="00034A2F"/>
    <w:rsid w:val="00060116"/>
    <w:rsid w:val="0007642A"/>
    <w:rsid w:val="000831FD"/>
    <w:rsid w:val="000A1069"/>
    <w:rsid w:val="000A4A33"/>
    <w:rsid w:val="000B506A"/>
    <w:rsid w:val="00136D0B"/>
    <w:rsid w:val="00141E45"/>
    <w:rsid w:val="0014620A"/>
    <w:rsid w:val="00154CFB"/>
    <w:rsid w:val="0016396A"/>
    <w:rsid w:val="001A093B"/>
    <w:rsid w:val="001A1C7F"/>
    <w:rsid w:val="001F567E"/>
    <w:rsid w:val="0023158C"/>
    <w:rsid w:val="00250E2E"/>
    <w:rsid w:val="00256D10"/>
    <w:rsid w:val="00274185"/>
    <w:rsid w:val="002A2088"/>
    <w:rsid w:val="002B1870"/>
    <w:rsid w:val="00311EA4"/>
    <w:rsid w:val="00340661"/>
    <w:rsid w:val="00372D3F"/>
    <w:rsid w:val="003E0BC5"/>
    <w:rsid w:val="003E5AF5"/>
    <w:rsid w:val="004059C9"/>
    <w:rsid w:val="004370C4"/>
    <w:rsid w:val="00496434"/>
    <w:rsid w:val="00565C20"/>
    <w:rsid w:val="00580A5B"/>
    <w:rsid w:val="005C1F28"/>
    <w:rsid w:val="00604BA3"/>
    <w:rsid w:val="00624334"/>
    <w:rsid w:val="0063608D"/>
    <w:rsid w:val="006361BE"/>
    <w:rsid w:val="006770D0"/>
    <w:rsid w:val="00692CE6"/>
    <w:rsid w:val="00705AB0"/>
    <w:rsid w:val="00776C92"/>
    <w:rsid w:val="007D1091"/>
    <w:rsid w:val="008069B0"/>
    <w:rsid w:val="0082134F"/>
    <w:rsid w:val="0082756B"/>
    <w:rsid w:val="00840B3A"/>
    <w:rsid w:val="00844204"/>
    <w:rsid w:val="0087446A"/>
    <w:rsid w:val="008D7F99"/>
    <w:rsid w:val="008E659B"/>
    <w:rsid w:val="00974C98"/>
    <w:rsid w:val="00974D02"/>
    <w:rsid w:val="00984585"/>
    <w:rsid w:val="00984EF7"/>
    <w:rsid w:val="009D2AD0"/>
    <w:rsid w:val="009F15A2"/>
    <w:rsid w:val="00A32A4F"/>
    <w:rsid w:val="00A6178E"/>
    <w:rsid w:val="00B13DA4"/>
    <w:rsid w:val="00B70682"/>
    <w:rsid w:val="00B715A8"/>
    <w:rsid w:val="00BC7A5B"/>
    <w:rsid w:val="00C107E0"/>
    <w:rsid w:val="00C17BD3"/>
    <w:rsid w:val="00C25F33"/>
    <w:rsid w:val="00C2636B"/>
    <w:rsid w:val="00C63D8F"/>
    <w:rsid w:val="00D61244"/>
    <w:rsid w:val="00D86FB6"/>
    <w:rsid w:val="00D9415A"/>
    <w:rsid w:val="00DC281C"/>
    <w:rsid w:val="00DE3860"/>
    <w:rsid w:val="00E30BEF"/>
    <w:rsid w:val="00E43D06"/>
    <w:rsid w:val="00E6214F"/>
    <w:rsid w:val="00E63817"/>
    <w:rsid w:val="00E967C0"/>
    <w:rsid w:val="00EC5853"/>
    <w:rsid w:val="00EF0794"/>
    <w:rsid w:val="00F32C48"/>
    <w:rsid w:val="00F40B65"/>
    <w:rsid w:val="00FA2518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83109"/>
  <w15:docId w15:val="{707883AA-BD2C-4E00-83CD-015F24C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0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1069"/>
  </w:style>
  <w:style w:type="paragraph" w:styleId="AltBilgi">
    <w:name w:val="footer"/>
    <w:basedOn w:val="Normal"/>
    <w:link w:val="AltBilgiChar"/>
    <w:uiPriority w:val="99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1069"/>
  </w:style>
  <w:style w:type="table" w:styleId="TabloKlavuzu">
    <w:name w:val="Table Grid"/>
    <w:basedOn w:val="NormalTablo"/>
    <w:uiPriority w:val="39"/>
    <w:rsid w:val="000A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0B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2C4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F0794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0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204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utrist.com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utrist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hande seven</cp:lastModifiedBy>
  <cp:revision>3</cp:revision>
  <cp:lastPrinted>2021-07-07T06:47:00Z</cp:lastPrinted>
  <dcterms:created xsi:type="dcterms:W3CDTF">2021-12-11T11:34:00Z</dcterms:created>
  <dcterms:modified xsi:type="dcterms:W3CDTF">2021-12-11T11:34:00Z</dcterms:modified>
</cp:coreProperties>
</file>